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AB311" w14:textId="77777777" w:rsidR="00A70C3A" w:rsidRPr="000E560A" w:rsidRDefault="00A70C3A" w:rsidP="00A70C3A">
      <w:pPr>
        <w:jc w:val="center"/>
        <w:rPr>
          <w:b/>
          <w:bCs/>
          <w:caps/>
          <w:sz w:val="28"/>
          <w:szCs w:val="28"/>
        </w:rPr>
      </w:pPr>
      <w:r w:rsidRPr="000E560A">
        <w:rPr>
          <w:b/>
          <w:bCs/>
          <w:caps/>
          <w:sz w:val="28"/>
          <w:szCs w:val="28"/>
        </w:rPr>
        <w:t xml:space="preserve">IN THE </w:t>
      </w:r>
      <w:r w:rsidRPr="000E560A">
        <w:rPr>
          <w:b/>
          <w:bCs/>
          <w:caps/>
          <w:sz w:val="28"/>
          <w:szCs w:val="28"/>
        </w:rPr>
        <w:fldChar w:fldCharType="begin"/>
      </w:r>
      <w:r w:rsidRPr="000E560A">
        <w:rPr>
          <w:b/>
          <w:bCs/>
          <w:caps/>
          <w:sz w:val="28"/>
          <w:szCs w:val="28"/>
        </w:rPr>
        <w:instrText xml:space="preserve"> MERGEFIELD Type_of_Court </w:instrText>
      </w:r>
      <w:r w:rsidRPr="000E560A">
        <w:rPr>
          <w:b/>
          <w:bCs/>
          <w:caps/>
          <w:sz w:val="28"/>
          <w:szCs w:val="28"/>
        </w:rPr>
        <w:fldChar w:fldCharType="separate"/>
      </w:r>
      <w:r w:rsidRPr="000E560A">
        <w:rPr>
          <w:b/>
          <w:bCs/>
          <w:caps/>
          <w:noProof/>
          <w:sz w:val="28"/>
          <w:szCs w:val="28"/>
        </w:rPr>
        <w:t>State</w:t>
      </w:r>
      <w:r w:rsidRPr="000E560A">
        <w:rPr>
          <w:b/>
          <w:bCs/>
          <w:caps/>
          <w:sz w:val="28"/>
          <w:szCs w:val="28"/>
        </w:rPr>
        <w:fldChar w:fldCharType="end"/>
      </w:r>
      <w:r w:rsidRPr="000E560A">
        <w:rPr>
          <w:b/>
          <w:bCs/>
          <w:caps/>
          <w:sz w:val="28"/>
          <w:szCs w:val="28"/>
        </w:rPr>
        <w:t xml:space="preserve"> COURT OF </w:t>
      </w:r>
      <w:r w:rsidRPr="000E560A">
        <w:rPr>
          <w:b/>
          <w:bCs/>
          <w:caps/>
          <w:sz w:val="28"/>
          <w:szCs w:val="28"/>
        </w:rPr>
        <w:fldChar w:fldCharType="begin"/>
      </w:r>
      <w:r w:rsidRPr="000E560A">
        <w:rPr>
          <w:b/>
          <w:bCs/>
          <w:caps/>
          <w:sz w:val="28"/>
          <w:szCs w:val="28"/>
        </w:rPr>
        <w:instrText xml:space="preserve"> MERGEFIELD Jurisdiction </w:instrText>
      </w:r>
      <w:r w:rsidRPr="000E560A">
        <w:rPr>
          <w:b/>
          <w:bCs/>
          <w:caps/>
          <w:sz w:val="28"/>
          <w:szCs w:val="28"/>
        </w:rPr>
        <w:fldChar w:fldCharType="separate"/>
      </w:r>
      <w:r>
        <w:rPr>
          <w:b/>
          <w:bCs/>
          <w:caps/>
          <w:sz w:val="28"/>
          <w:szCs w:val="28"/>
        </w:rPr>
        <w:t xml:space="preserve">CHEROKEE </w:t>
      </w:r>
      <w:r w:rsidRPr="000E560A">
        <w:rPr>
          <w:b/>
          <w:bCs/>
          <w:caps/>
          <w:noProof/>
          <w:sz w:val="28"/>
          <w:szCs w:val="28"/>
        </w:rPr>
        <w:t>County</w:t>
      </w:r>
      <w:r w:rsidRPr="000E560A">
        <w:rPr>
          <w:b/>
          <w:bCs/>
          <w:caps/>
          <w:sz w:val="28"/>
          <w:szCs w:val="28"/>
        </w:rPr>
        <w:fldChar w:fldCharType="end"/>
      </w:r>
    </w:p>
    <w:p w14:paraId="2E146CF1" w14:textId="77777777" w:rsidR="00A70C3A" w:rsidRPr="000E560A" w:rsidRDefault="00A70C3A" w:rsidP="00A70C3A">
      <w:pPr>
        <w:jc w:val="center"/>
        <w:rPr>
          <w:b/>
          <w:sz w:val="28"/>
          <w:szCs w:val="28"/>
        </w:rPr>
      </w:pPr>
      <w:r w:rsidRPr="000E560A">
        <w:rPr>
          <w:b/>
          <w:sz w:val="28"/>
          <w:szCs w:val="28"/>
        </w:rPr>
        <w:t xml:space="preserve">STATE OF GEORGIA </w:t>
      </w:r>
    </w:p>
    <w:p w14:paraId="60A42441" w14:textId="77777777" w:rsidR="00A70C3A" w:rsidRPr="000E560A" w:rsidRDefault="00A70C3A" w:rsidP="00A70C3A">
      <w:pPr>
        <w:rPr>
          <w:b/>
          <w:sz w:val="28"/>
          <w:szCs w:val="28"/>
        </w:rPr>
      </w:pPr>
    </w:p>
    <w:p w14:paraId="140FAF20" w14:textId="77777777" w:rsidR="00A70C3A" w:rsidRPr="000E560A" w:rsidRDefault="00A70C3A" w:rsidP="00A70C3A">
      <w:pPr>
        <w:rPr>
          <w:sz w:val="28"/>
          <w:szCs w:val="28"/>
        </w:rPr>
      </w:pPr>
      <w:r w:rsidRPr="000E560A">
        <w:rPr>
          <w:sz w:val="28"/>
          <w:szCs w:val="28"/>
        </w:rPr>
        <w:t xml:space="preserve">STATE OF GEORGIA, </w:t>
      </w:r>
      <w:r w:rsidRPr="000E560A">
        <w:rPr>
          <w:sz w:val="28"/>
          <w:szCs w:val="28"/>
        </w:rPr>
        <w:tab/>
      </w:r>
      <w:r w:rsidRPr="000E560A">
        <w:rPr>
          <w:sz w:val="28"/>
          <w:szCs w:val="28"/>
        </w:rPr>
        <w:tab/>
      </w:r>
      <w:r w:rsidRPr="000E560A">
        <w:rPr>
          <w:sz w:val="28"/>
          <w:szCs w:val="28"/>
        </w:rPr>
        <w:tab/>
        <w:t>:</w:t>
      </w:r>
    </w:p>
    <w:p w14:paraId="38BE2C7A" w14:textId="77777777" w:rsidR="00A70C3A" w:rsidRPr="000E560A" w:rsidRDefault="00A70C3A" w:rsidP="00A70C3A">
      <w:pPr>
        <w:rPr>
          <w:sz w:val="28"/>
          <w:szCs w:val="28"/>
        </w:rPr>
      </w:pPr>
      <w:r w:rsidRPr="000E560A">
        <w:rPr>
          <w:sz w:val="28"/>
          <w:szCs w:val="28"/>
        </w:rPr>
        <w:tab/>
      </w:r>
      <w:r w:rsidRPr="000E560A">
        <w:rPr>
          <w:sz w:val="28"/>
          <w:szCs w:val="28"/>
        </w:rPr>
        <w:tab/>
      </w:r>
      <w:r w:rsidRPr="000E560A">
        <w:rPr>
          <w:sz w:val="28"/>
          <w:szCs w:val="28"/>
        </w:rPr>
        <w:tab/>
      </w:r>
      <w:r w:rsidRPr="000E560A">
        <w:rPr>
          <w:sz w:val="28"/>
          <w:szCs w:val="28"/>
        </w:rPr>
        <w:tab/>
      </w:r>
      <w:r w:rsidRPr="000E560A">
        <w:rPr>
          <w:sz w:val="28"/>
          <w:szCs w:val="28"/>
        </w:rPr>
        <w:tab/>
      </w:r>
      <w:r w:rsidRPr="000E560A">
        <w:rPr>
          <w:sz w:val="28"/>
          <w:szCs w:val="28"/>
        </w:rPr>
        <w:tab/>
        <w:t>:</w:t>
      </w:r>
      <w:r w:rsidRPr="000E560A">
        <w:rPr>
          <w:sz w:val="28"/>
          <w:szCs w:val="28"/>
        </w:rPr>
        <w:tab/>
      </w:r>
    </w:p>
    <w:p w14:paraId="72BD1397" w14:textId="77777777" w:rsidR="00A70C3A" w:rsidRPr="000E560A" w:rsidRDefault="00A70C3A" w:rsidP="00A70C3A">
      <w:pPr>
        <w:ind w:firstLine="720"/>
        <w:rPr>
          <w:sz w:val="28"/>
          <w:szCs w:val="28"/>
        </w:rPr>
      </w:pPr>
      <w:r w:rsidRPr="000E560A">
        <w:rPr>
          <w:sz w:val="28"/>
          <w:szCs w:val="28"/>
        </w:rPr>
        <w:t xml:space="preserve">vs. </w:t>
      </w:r>
      <w:r w:rsidRPr="000E560A">
        <w:rPr>
          <w:sz w:val="28"/>
          <w:szCs w:val="28"/>
        </w:rPr>
        <w:tab/>
      </w:r>
      <w:r w:rsidRPr="000E560A">
        <w:rPr>
          <w:sz w:val="28"/>
          <w:szCs w:val="28"/>
        </w:rPr>
        <w:tab/>
      </w:r>
      <w:r w:rsidRPr="000E560A">
        <w:rPr>
          <w:sz w:val="28"/>
          <w:szCs w:val="28"/>
        </w:rPr>
        <w:tab/>
      </w:r>
      <w:r w:rsidRPr="000E560A">
        <w:rPr>
          <w:sz w:val="28"/>
          <w:szCs w:val="28"/>
        </w:rPr>
        <w:tab/>
      </w:r>
      <w:r w:rsidRPr="000E560A">
        <w:rPr>
          <w:sz w:val="28"/>
          <w:szCs w:val="28"/>
        </w:rPr>
        <w:tab/>
        <w:t>:</w:t>
      </w:r>
      <w:r w:rsidRPr="000E560A">
        <w:rPr>
          <w:sz w:val="28"/>
          <w:szCs w:val="28"/>
        </w:rPr>
        <w:tab/>
      </w:r>
    </w:p>
    <w:p w14:paraId="5AA58ECD" w14:textId="18565E0B" w:rsidR="00A70C3A" w:rsidRPr="000E560A" w:rsidRDefault="00A70C3A" w:rsidP="00A70C3A">
      <w:pPr>
        <w:ind w:left="4320"/>
        <w:rPr>
          <w:sz w:val="28"/>
          <w:szCs w:val="28"/>
        </w:rPr>
      </w:pPr>
      <w:r w:rsidRPr="000E560A">
        <w:rPr>
          <w:sz w:val="28"/>
          <w:szCs w:val="28"/>
        </w:rPr>
        <w:t xml:space="preserve">:  </w:t>
      </w:r>
      <w:r w:rsidRPr="000E560A">
        <w:rPr>
          <w:sz w:val="28"/>
          <w:szCs w:val="28"/>
        </w:rPr>
        <w:tab/>
      </w:r>
      <w:r>
        <w:rPr>
          <w:sz w:val="28"/>
          <w:szCs w:val="28"/>
        </w:rPr>
        <w:t xml:space="preserve">Case No.: </w:t>
      </w:r>
      <w:r>
        <w:rPr>
          <w:sz w:val="28"/>
          <w:szCs w:val="28"/>
        </w:rPr>
        <w:t>_________________</w:t>
      </w:r>
      <w:r w:rsidRPr="000E560A">
        <w:rPr>
          <w:sz w:val="28"/>
          <w:szCs w:val="28"/>
        </w:rPr>
        <w:tab/>
        <w:t xml:space="preserve"> </w:t>
      </w:r>
    </w:p>
    <w:p w14:paraId="1C642D8F" w14:textId="01523E03" w:rsidR="00A70C3A" w:rsidRPr="000E560A" w:rsidRDefault="00A70C3A" w:rsidP="00A70C3A">
      <w:pPr>
        <w:rPr>
          <w:bCs/>
          <w:caps/>
          <w:sz w:val="28"/>
          <w:szCs w:val="28"/>
        </w:rPr>
      </w:pPr>
      <w:r>
        <w:rPr>
          <w:bCs/>
          <w:caps/>
          <w:sz w:val="28"/>
          <w:szCs w:val="28"/>
        </w:rPr>
        <w:t>_________________</w:t>
      </w:r>
      <w:r>
        <w:rPr>
          <w:bCs/>
          <w:caps/>
          <w:sz w:val="28"/>
          <w:szCs w:val="28"/>
        </w:rPr>
        <w:t>,</w:t>
      </w:r>
      <w:r>
        <w:rPr>
          <w:bCs/>
          <w:caps/>
          <w:sz w:val="28"/>
          <w:szCs w:val="28"/>
        </w:rPr>
        <w:tab/>
      </w:r>
      <w:r>
        <w:rPr>
          <w:bCs/>
          <w:caps/>
          <w:sz w:val="28"/>
          <w:szCs w:val="28"/>
        </w:rPr>
        <w:tab/>
      </w:r>
      <w:r>
        <w:rPr>
          <w:bCs/>
          <w:caps/>
          <w:sz w:val="28"/>
          <w:szCs w:val="28"/>
        </w:rPr>
        <w:tab/>
      </w:r>
      <w:r w:rsidRPr="000E560A">
        <w:rPr>
          <w:bCs/>
          <w:caps/>
          <w:sz w:val="28"/>
          <w:szCs w:val="28"/>
        </w:rPr>
        <w:t>:</w:t>
      </w:r>
      <w:r w:rsidRPr="000E560A">
        <w:rPr>
          <w:bCs/>
          <w:caps/>
          <w:sz w:val="28"/>
          <w:szCs w:val="28"/>
        </w:rPr>
        <w:tab/>
      </w:r>
    </w:p>
    <w:p w14:paraId="4A348DAE" w14:textId="77777777" w:rsidR="00A70C3A" w:rsidRPr="000E560A" w:rsidRDefault="00A70C3A" w:rsidP="00A70C3A">
      <w:pPr>
        <w:rPr>
          <w:sz w:val="28"/>
          <w:szCs w:val="28"/>
        </w:rPr>
      </w:pPr>
      <w:r w:rsidRPr="000E560A">
        <w:rPr>
          <w:sz w:val="28"/>
          <w:szCs w:val="28"/>
        </w:rPr>
        <w:tab/>
      </w:r>
      <w:r w:rsidRPr="000E560A">
        <w:rPr>
          <w:sz w:val="28"/>
          <w:szCs w:val="28"/>
        </w:rPr>
        <w:tab/>
      </w:r>
      <w:r w:rsidRPr="000E560A">
        <w:rPr>
          <w:sz w:val="28"/>
          <w:szCs w:val="28"/>
        </w:rPr>
        <w:tab/>
      </w:r>
      <w:r w:rsidRPr="000E560A">
        <w:rPr>
          <w:sz w:val="28"/>
          <w:szCs w:val="28"/>
        </w:rPr>
        <w:tab/>
      </w:r>
      <w:r w:rsidRPr="000E560A">
        <w:rPr>
          <w:sz w:val="28"/>
          <w:szCs w:val="28"/>
        </w:rPr>
        <w:tab/>
      </w:r>
      <w:r w:rsidRPr="000E560A">
        <w:rPr>
          <w:sz w:val="28"/>
          <w:szCs w:val="28"/>
        </w:rPr>
        <w:tab/>
        <w:t>:</w:t>
      </w:r>
      <w:r>
        <w:rPr>
          <w:sz w:val="28"/>
          <w:szCs w:val="28"/>
        </w:rPr>
        <w:tab/>
      </w:r>
    </w:p>
    <w:p w14:paraId="5D2C3808" w14:textId="77777777" w:rsidR="00A70C3A" w:rsidRPr="000E560A" w:rsidRDefault="00A70C3A" w:rsidP="00A70C3A">
      <w:pPr>
        <w:rPr>
          <w:sz w:val="28"/>
          <w:szCs w:val="28"/>
        </w:rPr>
      </w:pPr>
      <w:r w:rsidRPr="000E560A">
        <w:rPr>
          <w:sz w:val="28"/>
          <w:szCs w:val="28"/>
        </w:rPr>
        <w:tab/>
      </w:r>
      <w:r w:rsidRPr="000E560A">
        <w:rPr>
          <w:i/>
          <w:sz w:val="28"/>
          <w:szCs w:val="28"/>
        </w:rPr>
        <w:t>Defendant</w:t>
      </w:r>
      <w:r w:rsidRPr="000E560A">
        <w:rPr>
          <w:sz w:val="28"/>
          <w:szCs w:val="28"/>
        </w:rPr>
        <w:t>.</w:t>
      </w:r>
      <w:r w:rsidRPr="000E560A">
        <w:rPr>
          <w:sz w:val="28"/>
          <w:szCs w:val="28"/>
        </w:rPr>
        <w:tab/>
      </w:r>
      <w:r w:rsidRPr="000E560A">
        <w:rPr>
          <w:sz w:val="28"/>
          <w:szCs w:val="28"/>
        </w:rPr>
        <w:tab/>
      </w:r>
      <w:r w:rsidRPr="000E560A">
        <w:rPr>
          <w:sz w:val="28"/>
          <w:szCs w:val="28"/>
        </w:rPr>
        <w:tab/>
      </w:r>
      <w:r w:rsidRPr="000E560A">
        <w:rPr>
          <w:sz w:val="28"/>
          <w:szCs w:val="28"/>
        </w:rPr>
        <w:tab/>
        <w:t>:</w:t>
      </w:r>
    </w:p>
    <w:p w14:paraId="046E735C" w14:textId="77777777" w:rsidR="00A70C3A" w:rsidRDefault="00A70C3A" w:rsidP="00A70C3A">
      <w:pPr>
        <w:shd w:val="clear" w:color="auto" w:fill="FFFFFF"/>
        <w:jc w:val="center"/>
        <w:rPr>
          <w:b/>
          <w:bCs/>
          <w:caps/>
          <w:sz w:val="28"/>
          <w:szCs w:val="28"/>
        </w:rPr>
      </w:pPr>
    </w:p>
    <w:p w14:paraId="1C4C4BD8" w14:textId="77777777" w:rsidR="00A70C3A" w:rsidRPr="00065AFC" w:rsidRDefault="00A70C3A" w:rsidP="00A70C3A">
      <w:pPr>
        <w:shd w:val="clear" w:color="auto" w:fill="FFFFFF"/>
        <w:jc w:val="center"/>
        <w:rPr>
          <w:b/>
          <w:color w:val="000000"/>
          <w:sz w:val="28"/>
          <w:szCs w:val="28"/>
        </w:rPr>
      </w:pPr>
      <w:r w:rsidRPr="00065AFC">
        <w:rPr>
          <w:b/>
          <w:color w:val="000000"/>
          <w:sz w:val="28"/>
          <w:szCs w:val="28"/>
        </w:rPr>
        <w:t xml:space="preserve">MOTION TO SUPPRESS EVIDENCE </w:t>
      </w:r>
    </w:p>
    <w:p w14:paraId="36065285" w14:textId="77777777" w:rsidR="00A70C3A" w:rsidRPr="00065AFC" w:rsidRDefault="00A70C3A" w:rsidP="00A70C3A">
      <w:pPr>
        <w:shd w:val="clear" w:color="auto" w:fill="FFFFFF"/>
        <w:jc w:val="center"/>
        <w:rPr>
          <w:color w:val="000000"/>
          <w:sz w:val="28"/>
          <w:szCs w:val="28"/>
        </w:rPr>
      </w:pPr>
      <w:r w:rsidRPr="00065AFC">
        <w:rPr>
          <w:b/>
          <w:color w:val="000000"/>
          <w:sz w:val="28"/>
          <w:szCs w:val="28"/>
        </w:rPr>
        <w:t>OBTAINED BY SEARCH WARRANT</w:t>
      </w:r>
    </w:p>
    <w:p w14:paraId="2B9882DF" w14:textId="77777777" w:rsidR="00A70C3A" w:rsidRPr="00065AFC" w:rsidRDefault="00A70C3A" w:rsidP="00A70C3A">
      <w:pPr>
        <w:shd w:val="clear" w:color="auto" w:fill="FFFFFF"/>
        <w:jc w:val="center"/>
        <w:rPr>
          <w:color w:val="000000"/>
          <w:sz w:val="28"/>
          <w:szCs w:val="28"/>
        </w:rPr>
      </w:pPr>
      <w:r w:rsidRPr="00065AFC">
        <w:rPr>
          <w:color w:val="000000"/>
          <w:sz w:val="28"/>
          <w:szCs w:val="28"/>
        </w:rPr>
        <w:t> </w:t>
      </w:r>
    </w:p>
    <w:p w14:paraId="14E17497" w14:textId="77777777" w:rsidR="00A70C3A" w:rsidRPr="00065AFC" w:rsidRDefault="00A70C3A" w:rsidP="00A70C3A">
      <w:pPr>
        <w:shd w:val="clear" w:color="auto" w:fill="FFFFFF"/>
        <w:ind w:firstLine="720"/>
        <w:jc w:val="both"/>
        <w:rPr>
          <w:color w:val="000000"/>
          <w:sz w:val="28"/>
          <w:szCs w:val="28"/>
        </w:rPr>
      </w:pPr>
      <w:r w:rsidRPr="00065AFC">
        <w:rPr>
          <w:smallCaps/>
          <w:color w:val="000000"/>
          <w:sz w:val="28"/>
          <w:szCs w:val="28"/>
        </w:rPr>
        <w:t>Comes Now</w:t>
      </w:r>
      <w:r w:rsidRPr="00065AFC">
        <w:rPr>
          <w:color w:val="000000"/>
          <w:sz w:val="28"/>
          <w:szCs w:val="28"/>
        </w:rPr>
        <w:t>, the above-named Defendant, by and through counsel and hereby files within Motion to Suppress, showing this Honorable Court the following:</w:t>
      </w:r>
    </w:p>
    <w:p w14:paraId="28427496" w14:textId="77777777" w:rsidR="00A70C3A" w:rsidRPr="00065AFC" w:rsidRDefault="00A70C3A" w:rsidP="00A70C3A">
      <w:pPr>
        <w:shd w:val="clear" w:color="auto" w:fill="FFFFFF"/>
        <w:jc w:val="center"/>
        <w:rPr>
          <w:color w:val="000000"/>
          <w:sz w:val="28"/>
          <w:szCs w:val="28"/>
        </w:rPr>
      </w:pPr>
      <w:r w:rsidRPr="00065AFC">
        <w:rPr>
          <w:color w:val="000000"/>
          <w:sz w:val="28"/>
          <w:szCs w:val="28"/>
        </w:rPr>
        <w:t> </w:t>
      </w:r>
    </w:p>
    <w:p w14:paraId="187F6D05" w14:textId="77777777" w:rsidR="00A70C3A" w:rsidRPr="00065AFC" w:rsidRDefault="00A70C3A" w:rsidP="00A70C3A">
      <w:pPr>
        <w:shd w:val="clear" w:color="auto" w:fill="FFFFFF"/>
        <w:jc w:val="center"/>
        <w:rPr>
          <w:color w:val="000000"/>
          <w:sz w:val="28"/>
          <w:szCs w:val="28"/>
        </w:rPr>
      </w:pPr>
      <w:r w:rsidRPr="00065AFC">
        <w:rPr>
          <w:color w:val="000000"/>
          <w:sz w:val="28"/>
          <w:szCs w:val="28"/>
        </w:rPr>
        <w:t>-1-</w:t>
      </w:r>
    </w:p>
    <w:p w14:paraId="6B861A14" w14:textId="77777777" w:rsidR="00A70C3A" w:rsidRPr="00065AFC" w:rsidRDefault="00A70C3A" w:rsidP="00A70C3A">
      <w:pPr>
        <w:shd w:val="clear" w:color="auto" w:fill="FFFFFF"/>
        <w:jc w:val="center"/>
        <w:rPr>
          <w:color w:val="000000"/>
          <w:sz w:val="28"/>
          <w:szCs w:val="28"/>
        </w:rPr>
      </w:pPr>
      <w:r w:rsidRPr="00065AFC">
        <w:rPr>
          <w:color w:val="000000"/>
          <w:sz w:val="28"/>
          <w:szCs w:val="28"/>
        </w:rPr>
        <w:t> </w:t>
      </w:r>
    </w:p>
    <w:p w14:paraId="12A35320" w14:textId="017EA671" w:rsidR="00A70C3A" w:rsidRPr="00065AFC" w:rsidRDefault="00A70C3A" w:rsidP="00A70C3A">
      <w:pPr>
        <w:shd w:val="clear" w:color="auto" w:fill="FFFFFF"/>
        <w:ind w:firstLine="720"/>
        <w:jc w:val="both"/>
        <w:rPr>
          <w:color w:val="000000"/>
          <w:sz w:val="28"/>
          <w:szCs w:val="28"/>
        </w:rPr>
      </w:pPr>
      <w:r w:rsidRPr="00065AFC">
        <w:rPr>
          <w:noProof/>
          <w:sz w:val="28"/>
          <w:szCs w:val="28"/>
        </w:rPr>
        <w:t>Oon or about</w:t>
      </w:r>
      <w:r>
        <w:rPr>
          <w:noProof/>
          <w:sz w:val="28"/>
          <w:szCs w:val="28"/>
        </w:rPr>
        <w:t xml:space="preserve"> </w:t>
      </w:r>
      <w:r>
        <w:rPr>
          <w:noProof/>
          <w:sz w:val="28"/>
          <w:szCs w:val="28"/>
        </w:rPr>
        <w:t>[INSERT DATE]</w:t>
      </w:r>
      <w:r w:rsidRPr="00065AFC">
        <w:rPr>
          <w:noProof/>
          <w:sz w:val="28"/>
          <w:szCs w:val="28"/>
        </w:rPr>
        <w:t xml:space="preserve">, Deputy </w:t>
      </w:r>
      <w:r>
        <w:rPr>
          <w:noProof/>
          <w:sz w:val="28"/>
          <w:szCs w:val="28"/>
        </w:rPr>
        <w:t>_______________</w:t>
      </w:r>
      <w:r w:rsidRPr="00065AFC">
        <w:rPr>
          <w:noProof/>
          <w:sz w:val="28"/>
          <w:szCs w:val="28"/>
        </w:rPr>
        <w:t xml:space="preserve"> of the</w:t>
      </w:r>
      <w:r>
        <w:rPr>
          <w:noProof/>
          <w:sz w:val="28"/>
          <w:szCs w:val="28"/>
        </w:rPr>
        <w:t xml:space="preserve"> </w:t>
      </w:r>
      <w:r>
        <w:rPr>
          <w:noProof/>
          <w:sz w:val="28"/>
          <w:szCs w:val="28"/>
        </w:rPr>
        <w:t>_____________</w:t>
      </w:r>
      <w:r>
        <w:rPr>
          <w:noProof/>
          <w:sz w:val="28"/>
          <w:szCs w:val="28"/>
        </w:rPr>
        <w:t xml:space="preserve"> County Sheriff’s Office </w:t>
      </w:r>
      <w:r w:rsidRPr="00065AFC">
        <w:rPr>
          <w:color w:val="000000"/>
          <w:sz w:val="28"/>
          <w:szCs w:val="28"/>
        </w:rPr>
        <w:t>sought and obtained a search warrant from a</w:t>
      </w:r>
      <w:r>
        <w:rPr>
          <w:color w:val="000000"/>
          <w:sz w:val="28"/>
          <w:szCs w:val="28"/>
        </w:rPr>
        <w:t xml:space="preserve"> </w:t>
      </w:r>
      <w:r>
        <w:rPr>
          <w:color w:val="000000"/>
          <w:sz w:val="28"/>
          <w:szCs w:val="28"/>
        </w:rPr>
        <w:t>____________</w:t>
      </w:r>
      <w:r>
        <w:rPr>
          <w:color w:val="000000"/>
          <w:sz w:val="28"/>
          <w:szCs w:val="28"/>
        </w:rPr>
        <w:t xml:space="preserve"> </w:t>
      </w:r>
      <w:r w:rsidRPr="00065AFC">
        <w:rPr>
          <w:color w:val="000000"/>
          <w:sz w:val="28"/>
          <w:szCs w:val="28"/>
        </w:rPr>
        <w:t>County Judge.</w:t>
      </w:r>
    </w:p>
    <w:p w14:paraId="1EB8AECB" w14:textId="77777777" w:rsidR="00A70C3A" w:rsidRPr="00065AFC" w:rsidRDefault="00A70C3A" w:rsidP="00A70C3A">
      <w:pPr>
        <w:shd w:val="clear" w:color="auto" w:fill="FFFFFF"/>
        <w:ind w:firstLine="720"/>
        <w:rPr>
          <w:color w:val="000000"/>
          <w:sz w:val="28"/>
          <w:szCs w:val="28"/>
        </w:rPr>
      </w:pPr>
      <w:r w:rsidRPr="00065AFC">
        <w:rPr>
          <w:color w:val="000000"/>
          <w:sz w:val="28"/>
          <w:szCs w:val="28"/>
        </w:rPr>
        <w:t> </w:t>
      </w:r>
    </w:p>
    <w:p w14:paraId="2E16761E" w14:textId="77777777" w:rsidR="00A70C3A" w:rsidRPr="00065AFC" w:rsidRDefault="00A70C3A" w:rsidP="00A70C3A">
      <w:pPr>
        <w:shd w:val="clear" w:color="auto" w:fill="FFFFFF"/>
        <w:jc w:val="center"/>
        <w:rPr>
          <w:color w:val="000000"/>
          <w:sz w:val="28"/>
          <w:szCs w:val="28"/>
        </w:rPr>
      </w:pPr>
      <w:r w:rsidRPr="00065AFC">
        <w:rPr>
          <w:color w:val="000000"/>
          <w:sz w:val="28"/>
          <w:szCs w:val="28"/>
        </w:rPr>
        <w:t>-2-</w:t>
      </w:r>
    </w:p>
    <w:p w14:paraId="2EBE249B" w14:textId="77777777" w:rsidR="00A70C3A" w:rsidRPr="00065AFC" w:rsidRDefault="00A70C3A" w:rsidP="00A70C3A">
      <w:pPr>
        <w:shd w:val="clear" w:color="auto" w:fill="FFFFFF"/>
        <w:jc w:val="center"/>
        <w:rPr>
          <w:color w:val="000000"/>
          <w:sz w:val="28"/>
          <w:szCs w:val="28"/>
        </w:rPr>
      </w:pPr>
      <w:r w:rsidRPr="00065AFC">
        <w:rPr>
          <w:color w:val="000000"/>
          <w:sz w:val="28"/>
          <w:szCs w:val="28"/>
        </w:rPr>
        <w:t> </w:t>
      </w:r>
    </w:p>
    <w:p w14:paraId="4F8F21A1" w14:textId="77777777" w:rsidR="00A70C3A" w:rsidRPr="00065AFC" w:rsidRDefault="00A70C3A" w:rsidP="00A70C3A">
      <w:pPr>
        <w:shd w:val="clear" w:color="auto" w:fill="FFFFFF"/>
        <w:ind w:firstLine="720"/>
        <w:jc w:val="both"/>
        <w:rPr>
          <w:color w:val="000000"/>
          <w:sz w:val="28"/>
          <w:szCs w:val="28"/>
        </w:rPr>
      </w:pPr>
      <w:proofErr w:type="gramStart"/>
      <w:r w:rsidRPr="00065AFC">
        <w:rPr>
          <w:color w:val="000000"/>
          <w:sz w:val="28"/>
          <w:szCs w:val="28"/>
        </w:rPr>
        <w:t>With regard to</w:t>
      </w:r>
      <w:proofErr w:type="gramEnd"/>
      <w:r w:rsidRPr="00065AFC">
        <w:rPr>
          <w:color w:val="000000"/>
          <w:sz w:val="28"/>
          <w:szCs w:val="28"/>
        </w:rPr>
        <w:t xml:space="preserve"> the search warrant referenced above, Defendant shows as follows:</w:t>
      </w:r>
    </w:p>
    <w:p w14:paraId="4109F6BA" w14:textId="77777777" w:rsidR="00A70C3A" w:rsidRPr="00065AFC" w:rsidRDefault="00A70C3A" w:rsidP="00A70C3A">
      <w:pPr>
        <w:shd w:val="clear" w:color="auto" w:fill="FFFFFF"/>
        <w:jc w:val="both"/>
        <w:rPr>
          <w:color w:val="000000"/>
          <w:sz w:val="28"/>
          <w:szCs w:val="28"/>
        </w:rPr>
      </w:pPr>
      <w:r w:rsidRPr="00065AFC">
        <w:rPr>
          <w:color w:val="000000"/>
          <w:sz w:val="28"/>
          <w:szCs w:val="28"/>
        </w:rPr>
        <w:t> </w:t>
      </w:r>
    </w:p>
    <w:p w14:paraId="364B2439" w14:textId="77777777" w:rsidR="00A70C3A" w:rsidRPr="00065AFC" w:rsidRDefault="00A70C3A" w:rsidP="00A70C3A">
      <w:pPr>
        <w:pStyle w:val="ListParagraph"/>
        <w:numPr>
          <w:ilvl w:val="0"/>
          <w:numId w:val="1"/>
        </w:numPr>
        <w:shd w:val="clear" w:color="auto" w:fill="FFFFFF"/>
        <w:jc w:val="both"/>
        <w:rPr>
          <w:color w:val="000000"/>
          <w:sz w:val="28"/>
          <w:szCs w:val="28"/>
        </w:rPr>
      </w:pPr>
      <w:r w:rsidRPr="00065AFC">
        <w:rPr>
          <w:color w:val="000000"/>
          <w:sz w:val="28"/>
          <w:szCs w:val="28"/>
        </w:rPr>
        <w:t xml:space="preserve">A </w:t>
      </w:r>
      <w:r>
        <w:rPr>
          <w:color w:val="000000"/>
          <w:sz w:val="28"/>
          <w:szCs w:val="28"/>
        </w:rPr>
        <w:t>Cherokee County j</w:t>
      </w:r>
      <w:r w:rsidRPr="00065AFC">
        <w:rPr>
          <w:color w:val="000000"/>
          <w:sz w:val="28"/>
          <w:szCs w:val="28"/>
        </w:rPr>
        <w:t xml:space="preserve">udge was without authority to issue a search warrant for property </w:t>
      </w:r>
      <w:r>
        <w:rPr>
          <w:color w:val="000000"/>
          <w:sz w:val="28"/>
          <w:szCs w:val="28"/>
        </w:rPr>
        <w:t xml:space="preserve">searched in DeKalb </w:t>
      </w:r>
      <w:r w:rsidRPr="00065AFC">
        <w:rPr>
          <w:color w:val="000000"/>
          <w:sz w:val="28"/>
          <w:szCs w:val="28"/>
        </w:rPr>
        <w:t>County. On its face, the search warrant is invalid.</w:t>
      </w:r>
    </w:p>
    <w:p w14:paraId="7BB972B3" w14:textId="77777777" w:rsidR="00A70C3A" w:rsidRPr="00065AFC" w:rsidRDefault="00A70C3A" w:rsidP="00A70C3A">
      <w:pPr>
        <w:pStyle w:val="ListParagraph"/>
        <w:numPr>
          <w:ilvl w:val="0"/>
          <w:numId w:val="1"/>
        </w:numPr>
        <w:shd w:val="clear" w:color="auto" w:fill="FFFFFF"/>
        <w:jc w:val="both"/>
        <w:rPr>
          <w:color w:val="000000"/>
          <w:sz w:val="28"/>
          <w:szCs w:val="28"/>
        </w:rPr>
      </w:pPr>
      <w:r w:rsidRPr="00065AFC">
        <w:rPr>
          <w:color w:val="000000"/>
          <w:sz w:val="28"/>
          <w:szCs w:val="28"/>
        </w:rPr>
        <w:t>The search warrant was issued based upon insufficient facts to constitute probable cause for its issuance.</w:t>
      </w:r>
    </w:p>
    <w:p w14:paraId="14722E9F" w14:textId="77777777" w:rsidR="00A70C3A" w:rsidRPr="00065AFC" w:rsidRDefault="00A70C3A" w:rsidP="00A70C3A">
      <w:pPr>
        <w:pStyle w:val="ListParagraph"/>
        <w:numPr>
          <w:ilvl w:val="0"/>
          <w:numId w:val="1"/>
        </w:numPr>
        <w:shd w:val="clear" w:color="auto" w:fill="FFFFFF"/>
        <w:jc w:val="both"/>
        <w:rPr>
          <w:color w:val="000000"/>
          <w:sz w:val="28"/>
          <w:szCs w:val="28"/>
        </w:rPr>
      </w:pPr>
      <w:r w:rsidRPr="00065AFC">
        <w:rPr>
          <w:color w:val="000000"/>
          <w:sz w:val="28"/>
          <w:szCs w:val="28"/>
        </w:rPr>
        <w:t>The search warrant did not authorize the search and testing of the Defendant’s blood.</w:t>
      </w:r>
    </w:p>
    <w:p w14:paraId="7B734B52" w14:textId="77777777" w:rsidR="00A70C3A" w:rsidRPr="00065AFC" w:rsidRDefault="00A70C3A" w:rsidP="00A70C3A">
      <w:pPr>
        <w:pStyle w:val="ListParagraph"/>
        <w:numPr>
          <w:ilvl w:val="0"/>
          <w:numId w:val="1"/>
        </w:numPr>
        <w:shd w:val="clear" w:color="auto" w:fill="FFFFFF"/>
        <w:jc w:val="both"/>
        <w:rPr>
          <w:color w:val="000000"/>
          <w:sz w:val="28"/>
          <w:szCs w:val="28"/>
        </w:rPr>
      </w:pPr>
      <w:r w:rsidRPr="00065AFC">
        <w:rPr>
          <w:color w:val="000000"/>
          <w:sz w:val="28"/>
          <w:szCs w:val="28"/>
        </w:rPr>
        <w:t>A proper and timely return of the search warrant was not filed.</w:t>
      </w:r>
    </w:p>
    <w:p w14:paraId="111D8686" w14:textId="77777777" w:rsidR="00A70C3A" w:rsidRPr="00065AFC" w:rsidRDefault="00A70C3A" w:rsidP="00A70C3A">
      <w:pPr>
        <w:pStyle w:val="ListParagraph"/>
        <w:numPr>
          <w:ilvl w:val="0"/>
          <w:numId w:val="1"/>
        </w:numPr>
        <w:shd w:val="clear" w:color="auto" w:fill="FFFFFF"/>
        <w:jc w:val="both"/>
        <w:rPr>
          <w:color w:val="000000"/>
          <w:sz w:val="28"/>
          <w:szCs w:val="28"/>
        </w:rPr>
      </w:pPr>
      <w:r w:rsidRPr="00065AFC">
        <w:rPr>
          <w:color w:val="000000"/>
          <w:sz w:val="28"/>
          <w:szCs w:val="28"/>
        </w:rPr>
        <w:t>The search warrant was impermissibly broad.</w:t>
      </w:r>
    </w:p>
    <w:p w14:paraId="34BE6E5D" w14:textId="77777777" w:rsidR="00A70C3A" w:rsidRPr="00065AFC" w:rsidRDefault="00A70C3A" w:rsidP="00A70C3A">
      <w:pPr>
        <w:shd w:val="clear" w:color="auto" w:fill="FFFFFF"/>
        <w:rPr>
          <w:color w:val="000000"/>
          <w:sz w:val="28"/>
          <w:szCs w:val="28"/>
        </w:rPr>
      </w:pPr>
      <w:r w:rsidRPr="00065AFC">
        <w:rPr>
          <w:color w:val="000000"/>
          <w:sz w:val="28"/>
          <w:szCs w:val="28"/>
        </w:rPr>
        <w:t> </w:t>
      </w:r>
    </w:p>
    <w:p w14:paraId="089CBBA8" w14:textId="77777777" w:rsidR="00A70C3A" w:rsidRPr="00065AFC" w:rsidRDefault="00A70C3A" w:rsidP="00A70C3A">
      <w:pPr>
        <w:shd w:val="clear" w:color="auto" w:fill="FFFFFF"/>
        <w:jc w:val="center"/>
        <w:rPr>
          <w:color w:val="000000"/>
          <w:sz w:val="28"/>
          <w:szCs w:val="28"/>
        </w:rPr>
      </w:pPr>
      <w:r w:rsidRPr="00065AFC">
        <w:rPr>
          <w:color w:val="000000"/>
          <w:sz w:val="28"/>
          <w:szCs w:val="28"/>
        </w:rPr>
        <w:t>-3-</w:t>
      </w:r>
    </w:p>
    <w:p w14:paraId="7FD7D5A6" w14:textId="77777777" w:rsidR="00A70C3A" w:rsidRPr="00065AFC" w:rsidRDefault="00A70C3A" w:rsidP="00A70C3A">
      <w:pPr>
        <w:shd w:val="clear" w:color="auto" w:fill="FFFFFF"/>
        <w:jc w:val="center"/>
        <w:rPr>
          <w:color w:val="000000"/>
          <w:sz w:val="28"/>
          <w:szCs w:val="28"/>
        </w:rPr>
      </w:pPr>
      <w:r w:rsidRPr="00065AFC">
        <w:rPr>
          <w:color w:val="000000"/>
          <w:sz w:val="28"/>
          <w:szCs w:val="28"/>
        </w:rPr>
        <w:t> </w:t>
      </w:r>
    </w:p>
    <w:p w14:paraId="162C354C" w14:textId="77777777" w:rsidR="00A70C3A" w:rsidRPr="00065AFC" w:rsidRDefault="00A70C3A" w:rsidP="00A70C3A">
      <w:pPr>
        <w:shd w:val="clear" w:color="auto" w:fill="FFFFFF"/>
        <w:ind w:firstLine="720"/>
        <w:jc w:val="both"/>
        <w:rPr>
          <w:color w:val="000000"/>
          <w:sz w:val="28"/>
          <w:szCs w:val="28"/>
        </w:rPr>
      </w:pPr>
      <w:r w:rsidRPr="00065AFC">
        <w:rPr>
          <w:color w:val="000000"/>
          <w:sz w:val="28"/>
          <w:szCs w:val="28"/>
        </w:rPr>
        <w:lastRenderedPageBreak/>
        <w:t>For the foregoing reasons, the search of the Defendant’s blood and the search that obtained the Defendant’s medical records violated the Defendant’s rights under the Fourth Amendment to the United States Constitution, Article I, Section I, Paragraph XIII, XIV and XVI of the Georgia Constitution, and the provisions of O.C.G.A. § 17-5-30.</w:t>
      </w:r>
    </w:p>
    <w:p w14:paraId="39055EFB" w14:textId="77777777" w:rsidR="00A70C3A" w:rsidRPr="00065AFC" w:rsidRDefault="00A70C3A" w:rsidP="00A70C3A">
      <w:pPr>
        <w:shd w:val="clear" w:color="auto" w:fill="FFFFFF"/>
        <w:jc w:val="both"/>
        <w:rPr>
          <w:color w:val="000000"/>
          <w:sz w:val="28"/>
          <w:szCs w:val="28"/>
        </w:rPr>
      </w:pPr>
      <w:r w:rsidRPr="00065AFC">
        <w:rPr>
          <w:color w:val="000000"/>
          <w:sz w:val="28"/>
          <w:szCs w:val="28"/>
        </w:rPr>
        <w:t> </w:t>
      </w:r>
    </w:p>
    <w:p w14:paraId="1E1989C5" w14:textId="77777777" w:rsidR="00A70C3A" w:rsidRPr="00065AFC" w:rsidRDefault="00A70C3A" w:rsidP="00A70C3A">
      <w:pPr>
        <w:shd w:val="clear" w:color="auto" w:fill="FFFFFF"/>
        <w:ind w:firstLine="720"/>
        <w:jc w:val="both"/>
        <w:rPr>
          <w:color w:val="000000"/>
          <w:sz w:val="28"/>
          <w:szCs w:val="28"/>
        </w:rPr>
      </w:pPr>
      <w:r w:rsidRPr="00065AFC">
        <w:rPr>
          <w:color w:val="000000"/>
          <w:sz w:val="28"/>
          <w:szCs w:val="28"/>
        </w:rPr>
        <w:t xml:space="preserve">Consequently, </w:t>
      </w:r>
      <w:proofErr w:type="gramStart"/>
      <w:r w:rsidRPr="00065AFC">
        <w:rPr>
          <w:color w:val="000000"/>
          <w:sz w:val="28"/>
          <w:szCs w:val="28"/>
        </w:rPr>
        <w:t>any and all</w:t>
      </w:r>
      <w:proofErr w:type="gramEnd"/>
      <w:r w:rsidRPr="00065AFC">
        <w:rPr>
          <w:color w:val="000000"/>
          <w:sz w:val="28"/>
          <w:szCs w:val="28"/>
        </w:rPr>
        <w:t xml:space="preserve"> evidence gathered, observed, and seized by police as a result of such unlawful actions should be suppressed by the Court, and no testimony, statements, conclusions or other references concerning such matters should be allowed or considered as evidence in the trial of this case.</w:t>
      </w:r>
    </w:p>
    <w:p w14:paraId="54C70216" w14:textId="77777777" w:rsidR="00A70C3A" w:rsidRPr="00065AFC" w:rsidRDefault="00A70C3A" w:rsidP="00A70C3A">
      <w:pPr>
        <w:shd w:val="clear" w:color="auto" w:fill="FFFFFF"/>
        <w:jc w:val="both"/>
        <w:rPr>
          <w:color w:val="000000"/>
          <w:sz w:val="28"/>
          <w:szCs w:val="28"/>
        </w:rPr>
      </w:pPr>
      <w:r w:rsidRPr="00065AFC">
        <w:rPr>
          <w:color w:val="000000"/>
          <w:sz w:val="28"/>
          <w:szCs w:val="28"/>
        </w:rPr>
        <w:t> </w:t>
      </w:r>
    </w:p>
    <w:p w14:paraId="71A7F6AE" w14:textId="77777777" w:rsidR="00A70C3A" w:rsidRPr="00065AFC" w:rsidRDefault="00A70C3A" w:rsidP="00A70C3A">
      <w:pPr>
        <w:shd w:val="clear" w:color="auto" w:fill="FFFFFF"/>
        <w:ind w:firstLine="720"/>
        <w:jc w:val="both"/>
        <w:rPr>
          <w:color w:val="000000"/>
          <w:sz w:val="28"/>
          <w:szCs w:val="28"/>
        </w:rPr>
      </w:pPr>
      <w:r w:rsidRPr="00065AFC">
        <w:rPr>
          <w:color w:val="000000"/>
          <w:sz w:val="28"/>
          <w:szCs w:val="28"/>
        </w:rPr>
        <w:t>WHEREFORE, the Defendant prays as follows:</w:t>
      </w:r>
    </w:p>
    <w:p w14:paraId="53AF789B" w14:textId="77777777" w:rsidR="00A70C3A" w:rsidRPr="00065AFC" w:rsidRDefault="00A70C3A" w:rsidP="00A70C3A">
      <w:pPr>
        <w:shd w:val="clear" w:color="auto" w:fill="FFFFFF"/>
        <w:jc w:val="both"/>
        <w:rPr>
          <w:color w:val="000000"/>
          <w:sz w:val="28"/>
          <w:szCs w:val="28"/>
        </w:rPr>
      </w:pPr>
      <w:r w:rsidRPr="00065AFC">
        <w:rPr>
          <w:color w:val="000000"/>
          <w:sz w:val="28"/>
          <w:szCs w:val="28"/>
        </w:rPr>
        <w:t> </w:t>
      </w:r>
    </w:p>
    <w:p w14:paraId="0DB2B4D8" w14:textId="77777777" w:rsidR="00A70C3A" w:rsidRPr="00065AFC" w:rsidRDefault="00A70C3A" w:rsidP="00A70C3A">
      <w:pPr>
        <w:shd w:val="clear" w:color="auto" w:fill="FFFFFF"/>
        <w:ind w:firstLine="720"/>
        <w:jc w:val="both"/>
        <w:rPr>
          <w:color w:val="000000"/>
          <w:sz w:val="28"/>
          <w:szCs w:val="28"/>
        </w:rPr>
      </w:pPr>
      <w:r w:rsidRPr="00065AFC">
        <w:rPr>
          <w:color w:val="000000"/>
          <w:sz w:val="28"/>
          <w:szCs w:val="28"/>
        </w:rPr>
        <w:t xml:space="preserve">(a) That the Court hold evidentiary hearings on this motion outside the presence of the jury and as otherwise deemed </w:t>
      </w:r>
      <w:proofErr w:type="gramStart"/>
      <w:r w:rsidRPr="00065AFC">
        <w:rPr>
          <w:color w:val="000000"/>
          <w:sz w:val="28"/>
          <w:szCs w:val="28"/>
        </w:rPr>
        <w:t>appropriate;</w:t>
      </w:r>
      <w:proofErr w:type="gramEnd"/>
      <w:r w:rsidRPr="00065AFC">
        <w:rPr>
          <w:color w:val="000000"/>
          <w:sz w:val="28"/>
          <w:szCs w:val="28"/>
        </w:rPr>
        <w:t xml:space="preserve"> </w:t>
      </w:r>
    </w:p>
    <w:p w14:paraId="2677C007" w14:textId="1CE4EC27" w:rsidR="00A70C3A" w:rsidRPr="00065AFC" w:rsidRDefault="00A70C3A" w:rsidP="00A70C3A">
      <w:pPr>
        <w:shd w:val="clear" w:color="auto" w:fill="FFFFFF"/>
        <w:jc w:val="both"/>
        <w:rPr>
          <w:color w:val="000000"/>
          <w:sz w:val="28"/>
          <w:szCs w:val="28"/>
        </w:rPr>
      </w:pPr>
    </w:p>
    <w:p w14:paraId="5B0E9FDD" w14:textId="77777777" w:rsidR="00A70C3A" w:rsidRPr="00065AFC" w:rsidRDefault="00A70C3A" w:rsidP="00A70C3A">
      <w:pPr>
        <w:shd w:val="clear" w:color="auto" w:fill="FFFFFF"/>
        <w:ind w:firstLine="720"/>
        <w:jc w:val="both"/>
        <w:rPr>
          <w:color w:val="000000"/>
          <w:sz w:val="28"/>
          <w:szCs w:val="28"/>
        </w:rPr>
      </w:pPr>
      <w:r w:rsidRPr="00065AFC">
        <w:rPr>
          <w:color w:val="000000"/>
          <w:sz w:val="28"/>
          <w:szCs w:val="28"/>
        </w:rPr>
        <w:t xml:space="preserve">(b) That the Court allow Defendant to supplement this motion upon receipt of discovery from the State and submit written briefs and argument in support of this motion subsequent to any </w:t>
      </w:r>
      <w:proofErr w:type="gramStart"/>
      <w:r w:rsidRPr="00065AFC">
        <w:rPr>
          <w:color w:val="000000"/>
          <w:sz w:val="28"/>
          <w:szCs w:val="28"/>
        </w:rPr>
        <w:t>hearing;</w:t>
      </w:r>
      <w:proofErr w:type="gramEnd"/>
    </w:p>
    <w:p w14:paraId="5B17BA86" w14:textId="77777777" w:rsidR="00A70C3A" w:rsidRPr="00065AFC" w:rsidRDefault="00A70C3A" w:rsidP="00A70C3A">
      <w:pPr>
        <w:shd w:val="clear" w:color="auto" w:fill="FFFFFF"/>
        <w:jc w:val="both"/>
        <w:rPr>
          <w:color w:val="000000"/>
          <w:sz w:val="28"/>
          <w:szCs w:val="28"/>
        </w:rPr>
      </w:pPr>
      <w:r w:rsidRPr="00065AFC">
        <w:rPr>
          <w:color w:val="000000"/>
          <w:sz w:val="28"/>
          <w:szCs w:val="28"/>
        </w:rPr>
        <w:t> </w:t>
      </w:r>
    </w:p>
    <w:p w14:paraId="385B8D55" w14:textId="77777777" w:rsidR="00A70C3A" w:rsidRPr="00065AFC" w:rsidRDefault="00A70C3A" w:rsidP="00A70C3A">
      <w:pPr>
        <w:shd w:val="clear" w:color="auto" w:fill="FFFFFF"/>
        <w:ind w:firstLine="720"/>
        <w:jc w:val="both"/>
        <w:rPr>
          <w:color w:val="000000"/>
          <w:sz w:val="28"/>
          <w:szCs w:val="28"/>
        </w:rPr>
      </w:pPr>
      <w:r w:rsidRPr="00065AFC">
        <w:rPr>
          <w:color w:val="000000"/>
          <w:sz w:val="28"/>
          <w:szCs w:val="28"/>
        </w:rPr>
        <w:t>(c) That the Court grant the within motion to suppress and prohibit the State from offering evidence concerning obtaining the Defendant’s blood and the results of any chemical test performed upon the Defendant’s blood; and,</w:t>
      </w:r>
    </w:p>
    <w:p w14:paraId="2B49C9E0" w14:textId="77777777" w:rsidR="00A70C3A" w:rsidRPr="00065AFC" w:rsidRDefault="00A70C3A" w:rsidP="00A70C3A">
      <w:pPr>
        <w:shd w:val="clear" w:color="auto" w:fill="FFFFFF"/>
        <w:jc w:val="both"/>
        <w:rPr>
          <w:color w:val="000000"/>
          <w:sz w:val="28"/>
          <w:szCs w:val="28"/>
        </w:rPr>
      </w:pPr>
      <w:r w:rsidRPr="00065AFC">
        <w:rPr>
          <w:color w:val="000000"/>
          <w:sz w:val="28"/>
          <w:szCs w:val="28"/>
        </w:rPr>
        <w:t> </w:t>
      </w:r>
    </w:p>
    <w:p w14:paraId="48D2619A" w14:textId="77777777" w:rsidR="00A70C3A" w:rsidRDefault="00A70C3A" w:rsidP="00A70C3A">
      <w:pPr>
        <w:shd w:val="clear" w:color="auto" w:fill="FFFFFF"/>
        <w:ind w:firstLine="720"/>
        <w:jc w:val="both"/>
        <w:rPr>
          <w:color w:val="000000"/>
          <w:sz w:val="28"/>
          <w:szCs w:val="28"/>
        </w:rPr>
      </w:pPr>
      <w:r w:rsidRPr="00065AFC">
        <w:rPr>
          <w:color w:val="000000"/>
          <w:sz w:val="28"/>
          <w:szCs w:val="28"/>
        </w:rPr>
        <w:t>(d) That the Court grant Defendant such other and further relief deemed just and proper in this case.</w:t>
      </w:r>
    </w:p>
    <w:p w14:paraId="49F738DF" w14:textId="77777777" w:rsidR="00A70C3A" w:rsidRDefault="00A70C3A" w:rsidP="00A70C3A">
      <w:pPr>
        <w:shd w:val="clear" w:color="auto" w:fill="FFFFFF"/>
        <w:ind w:firstLine="720"/>
        <w:jc w:val="both"/>
        <w:rPr>
          <w:color w:val="000000"/>
          <w:sz w:val="28"/>
          <w:szCs w:val="28"/>
        </w:rPr>
      </w:pPr>
    </w:p>
    <w:p w14:paraId="2C4D9A61" w14:textId="77777777" w:rsidR="00A70C3A" w:rsidRPr="000E560A" w:rsidRDefault="00A70C3A" w:rsidP="00A70C3A">
      <w:pPr>
        <w:spacing w:line="480" w:lineRule="auto"/>
        <w:ind w:firstLine="720"/>
        <w:jc w:val="both"/>
        <w:rPr>
          <w:sz w:val="28"/>
          <w:szCs w:val="28"/>
        </w:rPr>
      </w:pPr>
      <w:r w:rsidRPr="000E560A">
        <w:rPr>
          <w:sz w:val="28"/>
          <w:szCs w:val="28"/>
        </w:rPr>
        <w:t xml:space="preserve">Respectfully Submitted, this </w:t>
      </w:r>
      <w:r>
        <w:rPr>
          <w:noProof/>
          <w:sz w:val="28"/>
          <w:szCs w:val="28"/>
        </w:rPr>
        <w:t>4th day of August, 2021</w:t>
      </w:r>
      <w:r w:rsidRPr="000E560A">
        <w:rPr>
          <w:sz w:val="28"/>
          <w:szCs w:val="28"/>
        </w:rPr>
        <w:t xml:space="preserve">. </w:t>
      </w:r>
    </w:p>
    <w:p w14:paraId="38284D23" w14:textId="77777777" w:rsidR="00A70C3A" w:rsidRPr="000E560A" w:rsidRDefault="00A70C3A" w:rsidP="00A70C3A">
      <w:pPr>
        <w:jc w:val="both"/>
        <w:rPr>
          <w:sz w:val="28"/>
          <w:szCs w:val="28"/>
        </w:rPr>
      </w:pPr>
      <w:r w:rsidRPr="000E560A">
        <w:rPr>
          <w:sz w:val="28"/>
          <w:szCs w:val="28"/>
        </w:rPr>
        <w:tab/>
      </w:r>
      <w:r w:rsidRPr="000E560A">
        <w:rPr>
          <w:sz w:val="28"/>
          <w:szCs w:val="28"/>
        </w:rPr>
        <w:tab/>
      </w:r>
      <w:r w:rsidRPr="000E560A">
        <w:rPr>
          <w:sz w:val="28"/>
          <w:szCs w:val="28"/>
        </w:rPr>
        <w:tab/>
      </w:r>
      <w:r w:rsidRPr="000E560A">
        <w:rPr>
          <w:sz w:val="28"/>
          <w:szCs w:val="28"/>
        </w:rPr>
        <w:tab/>
      </w:r>
      <w:r w:rsidRPr="000E560A">
        <w:rPr>
          <w:sz w:val="28"/>
          <w:szCs w:val="28"/>
        </w:rPr>
        <w:tab/>
      </w:r>
      <w:r>
        <w:rPr>
          <w:sz w:val="28"/>
          <w:szCs w:val="28"/>
          <w:u w:val="single"/>
        </w:rPr>
        <w:t>/s/D. Benjamin Sessions</w:t>
      </w:r>
    </w:p>
    <w:p w14:paraId="7D23FFA5" w14:textId="77777777" w:rsidR="00A70C3A" w:rsidRPr="000E560A" w:rsidRDefault="00A70C3A" w:rsidP="00A70C3A">
      <w:pPr>
        <w:jc w:val="both"/>
        <w:rPr>
          <w:sz w:val="28"/>
          <w:szCs w:val="28"/>
        </w:rPr>
      </w:pPr>
      <w:r w:rsidRPr="000E560A">
        <w:rPr>
          <w:sz w:val="28"/>
          <w:szCs w:val="28"/>
        </w:rPr>
        <w:tab/>
      </w:r>
      <w:r w:rsidRPr="000E560A">
        <w:rPr>
          <w:sz w:val="28"/>
          <w:szCs w:val="28"/>
        </w:rPr>
        <w:tab/>
      </w:r>
      <w:r w:rsidRPr="000E560A">
        <w:rPr>
          <w:sz w:val="28"/>
          <w:szCs w:val="28"/>
        </w:rPr>
        <w:tab/>
      </w:r>
      <w:r w:rsidRPr="000E560A">
        <w:rPr>
          <w:sz w:val="28"/>
          <w:szCs w:val="28"/>
        </w:rPr>
        <w:tab/>
      </w:r>
      <w:r w:rsidRPr="000E560A">
        <w:rPr>
          <w:sz w:val="28"/>
          <w:szCs w:val="28"/>
        </w:rPr>
        <w:tab/>
        <w:t>D. Benjamin Sessions</w:t>
      </w:r>
    </w:p>
    <w:p w14:paraId="6913452A" w14:textId="77777777" w:rsidR="00A70C3A" w:rsidRPr="000E560A" w:rsidRDefault="00A70C3A" w:rsidP="00A70C3A">
      <w:pPr>
        <w:jc w:val="both"/>
        <w:rPr>
          <w:sz w:val="28"/>
          <w:szCs w:val="28"/>
        </w:rPr>
      </w:pPr>
      <w:r w:rsidRPr="000E560A">
        <w:rPr>
          <w:sz w:val="28"/>
          <w:szCs w:val="28"/>
        </w:rPr>
        <w:tab/>
      </w:r>
      <w:r w:rsidRPr="000E560A">
        <w:rPr>
          <w:sz w:val="28"/>
          <w:szCs w:val="28"/>
        </w:rPr>
        <w:tab/>
      </w:r>
      <w:r w:rsidRPr="000E560A">
        <w:rPr>
          <w:sz w:val="28"/>
          <w:szCs w:val="28"/>
        </w:rPr>
        <w:tab/>
      </w:r>
      <w:r w:rsidRPr="000E560A">
        <w:rPr>
          <w:sz w:val="28"/>
          <w:szCs w:val="28"/>
        </w:rPr>
        <w:tab/>
      </w:r>
      <w:r w:rsidRPr="000E560A">
        <w:rPr>
          <w:sz w:val="28"/>
          <w:szCs w:val="28"/>
        </w:rPr>
        <w:tab/>
        <w:t>State Bar No. 141280</w:t>
      </w:r>
    </w:p>
    <w:p w14:paraId="23514F93" w14:textId="77777777" w:rsidR="00A70C3A" w:rsidRPr="000E560A" w:rsidRDefault="00A70C3A" w:rsidP="00A70C3A">
      <w:pPr>
        <w:jc w:val="both"/>
        <w:rPr>
          <w:sz w:val="28"/>
          <w:szCs w:val="28"/>
        </w:rPr>
      </w:pPr>
      <w:r w:rsidRPr="000E560A">
        <w:rPr>
          <w:sz w:val="28"/>
          <w:szCs w:val="28"/>
        </w:rPr>
        <w:tab/>
      </w:r>
      <w:r w:rsidRPr="000E560A">
        <w:rPr>
          <w:sz w:val="28"/>
          <w:szCs w:val="28"/>
        </w:rPr>
        <w:tab/>
      </w:r>
      <w:r w:rsidRPr="000E560A">
        <w:rPr>
          <w:sz w:val="28"/>
          <w:szCs w:val="28"/>
        </w:rPr>
        <w:tab/>
      </w:r>
      <w:r w:rsidRPr="000E560A">
        <w:rPr>
          <w:sz w:val="28"/>
          <w:szCs w:val="28"/>
        </w:rPr>
        <w:tab/>
      </w:r>
      <w:r w:rsidRPr="000E560A">
        <w:rPr>
          <w:sz w:val="28"/>
          <w:szCs w:val="28"/>
        </w:rPr>
        <w:tab/>
        <w:t>Attorney for Defendant</w:t>
      </w:r>
    </w:p>
    <w:p w14:paraId="016682CA" w14:textId="77777777" w:rsidR="00A70C3A" w:rsidRPr="000E560A" w:rsidRDefault="00A70C3A" w:rsidP="00A70C3A">
      <w:pPr>
        <w:jc w:val="both"/>
        <w:rPr>
          <w:sz w:val="28"/>
          <w:szCs w:val="28"/>
        </w:rPr>
      </w:pPr>
    </w:p>
    <w:p w14:paraId="54B41E54" w14:textId="77777777" w:rsidR="00A70C3A" w:rsidRPr="000E560A" w:rsidRDefault="00A70C3A" w:rsidP="00A70C3A">
      <w:pPr>
        <w:spacing w:line="480" w:lineRule="auto"/>
        <w:jc w:val="both"/>
        <w:rPr>
          <w:sz w:val="28"/>
          <w:szCs w:val="28"/>
        </w:rPr>
      </w:pPr>
    </w:p>
    <w:p w14:paraId="1CFC5708" w14:textId="77777777" w:rsidR="00A70C3A" w:rsidRPr="000E560A" w:rsidRDefault="00A70C3A" w:rsidP="00A70C3A">
      <w:pPr>
        <w:pStyle w:val="HeaderFooter"/>
        <w:jc w:val="center"/>
        <w:rPr>
          <w:rFonts w:ascii="Times New Roman" w:hAnsi="Times New Roman"/>
          <w:b/>
          <w:sz w:val="28"/>
          <w:szCs w:val="28"/>
        </w:rPr>
      </w:pPr>
      <w:r w:rsidRPr="000E560A">
        <w:rPr>
          <w:rFonts w:ascii="Times New Roman" w:hAnsi="Times New Roman"/>
          <w:b/>
          <w:sz w:val="28"/>
          <w:szCs w:val="28"/>
        </w:rPr>
        <w:t>CERTIFICATE OF SERVICE</w:t>
      </w:r>
    </w:p>
    <w:p w14:paraId="17A39D09" w14:textId="77777777" w:rsidR="00A70C3A" w:rsidRPr="000E560A" w:rsidRDefault="00A70C3A" w:rsidP="00A70C3A">
      <w:pPr>
        <w:pStyle w:val="HeaderFooter"/>
        <w:jc w:val="center"/>
        <w:rPr>
          <w:rFonts w:ascii="Times New Roman" w:hAnsi="Times New Roman"/>
          <w:sz w:val="28"/>
          <w:szCs w:val="28"/>
        </w:rPr>
      </w:pPr>
    </w:p>
    <w:p w14:paraId="7ACC0E8D" w14:textId="77777777" w:rsidR="00A70C3A" w:rsidRPr="000E560A" w:rsidRDefault="00A70C3A" w:rsidP="00A70C3A">
      <w:pPr>
        <w:pStyle w:val="HeaderFooter"/>
        <w:tabs>
          <w:tab w:val="left" w:pos="720"/>
          <w:tab w:val="right" w:pos="9360"/>
        </w:tabs>
        <w:jc w:val="both"/>
        <w:rPr>
          <w:rFonts w:ascii="Times New Roman" w:hAnsi="Times New Roman"/>
          <w:sz w:val="28"/>
          <w:szCs w:val="28"/>
        </w:rPr>
      </w:pPr>
      <w:r w:rsidRPr="000E560A">
        <w:rPr>
          <w:rFonts w:ascii="Times New Roman" w:hAnsi="Times New Roman"/>
          <w:sz w:val="28"/>
          <w:szCs w:val="28"/>
        </w:rPr>
        <w:lastRenderedPageBreak/>
        <w:tab/>
        <w:t xml:space="preserve">I hereby certify that I have served a true and accurate copy of the foregoing pleading upon the prosecuting attorney in this case by depositing same in the U.S. Mail with adequate postage affixed thereon to ensure delivery of same. </w:t>
      </w:r>
    </w:p>
    <w:p w14:paraId="01571E7A" w14:textId="77777777" w:rsidR="00A70C3A" w:rsidRPr="000E560A" w:rsidRDefault="00A70C3A" w:rsidP="00A70C3A">
      <w:pPr>
        <w:pStyle w:val="HeaderFooter"/>
        <w:tabs>
          <w:tab w:val="left" w:pos="720"/>
          <w:tab w:val="right" w:pos="9360"/>
        </w:tabs>
        <w:rPr>
          <w:rFonts w:ascii="Times New Roman" w:hAnsi="Times New Roman"/>
          <w:sz w:val="28"/>
          <w:szCs w:val="28"/>
        </w:rPr>
      </w:pPr>
    </w:p>
    <w:p w14:paraId="0638ED7D" w14:textId="77777777" w:rsidR="00A70C3A" w:rsidRPr="000E560A" w:rsidRDefault="00A70C3A" w:rsidP="00A70C3A">
      <w:pPr>
        <w:spacing w:line="480" w:lineRule="auto"/>
        <w:ind w:firstLine="720"/>
        <w:jc w:val="both"/>
        <w:rPr>
          <w:sz w:val="28"/>
          <w:szCs w:val="28"/>
        </w:rPr>
      </w:pPr>
      <w:r w:rsidRPr="000E560A">
        <w:rPr>
          <w:sz w:val="28"/>
          <w:szCs w:val="28"/>
        </w:rPr>
        <w:t xml:space="preserve">Respectfully Submitted, this </w:t>
      </w:r>
      <w:r>
        <w:rPr>
          <w:noProof/>
          <w:sz w:val="28"/>
          <w:szCs w:val="28"/>
        </w:rPr>
        <w:t>4th day of August, 2021</w:t>
      </w:r>
      <w:r w:rsidRPr="000E560A">
        <w:rPr>
          <w:sz w:val="28"/>
          <w:szCs w:val="28"/>
        </w:rPr>
        <w:t xml:space="preserve">. </w:t>
      </w:r>
    </w:p>
    <w:p w14:paraId="50FB8C9B" w14:textId="77777777" w:rsidR="00A70C3A" w:rsidRPr="000E560A" w:rsidRDefault="00A70C3A" w:rsidP="00A70C3A">
      <w:pPr>
        <w:jc w:val="both"/>
        <w:rPr>
          <w:sz w:val="28"/>
          <w:szCs w:val="28"/>
        </w:rPr>
      </w:pPr>
      <w:r w:rsidRPr="000E560A">
        <w:rPr>
          <w:sz w:val="28"/>
          <w:szCs w:val="28"/>
        </w:rPr>
        <w:tab/>
      </w:r>
      <w:r w:rsidRPr="000E560A">
        <w:rPr>
          <w:sz w:val="28"/>
          <w:szCs w:val="28"/>
        </w:rPr>
        <w:tab/>
      </w:r>
      <w:r w:rsidRPr="000E560A">
        <w:rPr>
          <w:sz w:val="28"/>
          <w:szCs w:val="28"/>
        </w:rPr>
        <w:tab/>
      </w:r>
      <w:r w:rsidRPr="000E560A">
        <w:rPr>
          <w:sz w:val="28"/>
          <w:szCs w:val="28"/>
        </w:rPr>
        <w:tab/>
      </w:r>
      <w:r w:rsidRPr="000E560A">
        <w:rPr>
          <w:sz w:val="28"/>
          <w:szCs w:val="28"/>
        </w:rPr>
        <w:tab/>
      </w:r>
      <w:r>
        <w:rPr>
          <w:sz w:val="28"/>
          <w:szCs w:val="28"/>
          <w:u w:val="single"/>
        </w:rPr>
        <w:t>/s/D. Benjamin Sessions</w:t>
      </w:r>
    </w:p>
    <w:p w14:paraId="5D4E047C" w14:textId="77777777" w:rsidR="00A70C3A" w:rsidRPr="000E560A" w:rsidRDefault="00A70C3A" w:rsidP="00A70C3A">
      <w:pPr>
        <w:jc w:val="both"/>
        <w:rPr>
          <w:sz w:val="28"/>
          <w:szCs w:val="28"/>
        </w:rPr>
      </w:pPr>
      <w:r w:rsidRPr="000E560A">
        <w:rPr>
          <w:sz w:val="28"/>
          <w:szCs w:val="28"/>
        </w:rPr>
        <w:tab/>
      </w:r>
      <w:r w:rsidRPr="000E560A">
        <w:rPr>
          <w:sz w:val="28"/>
          <w:szCs w:val="28"/>
        </w:rPr>
        <w:tab/>
      </w:r>
      <w:r w:rsidRPr="000E560A">
        <w:rPr>
          <w:sz w:val="28"/>
          <w:szCs w:val="28"/>
        </w:rPr>
        <w:tab/>
      </w:r>
      <w:r w:rsidRPr="000E560A">
        <w:rPr>
          <w:sz w:val="28"/>
          <w:szCs w:val="28"/>
        </w:rPr>
        <w:tab/>
      </w:r>
      <w:r w:rsidRPr="000E560A">
        <w:rPr>
          <w:sz w:val="28"/>
          <w:szCs w:val="28"/>
        </w:rPr>
        <w:tab/>
        <w:t>D. Benjamin Sessions</w:t>
      </w:r>
    </w:p>
    <w:p w14:paraId="150EF266" w14:textId="77777777" w:rsidR="00A70C3A" w:rsidRPr="000E560A" w:rsidRDefault="00A70C3A" w:rsidP="00A70C3A">
      <w:pPr>
        <w:jc w:val="both"/>
        <w:rPr>
          <w:sz w:val="28"/>
          <w:szCs w:val="28"/>
        </w:rPr>
      </w:pPr>
      <w:r w:rsidRPr="000E560A">
        <w:rPr>
          <w:sz w:val="28"/>
          <w:szCs w:val="28"/>
        </w:rPr>
        <w:tab/>
      </w:r>
      <w:r w:rsidRPr="000E560A">
        <w:rPr>
          <w:sz w:val="28"/>
          <w:szCs w:val="28"/>
        </w:rPr>
        <w:tab/>
      </w:r>
      <w:r w:rsidRPr="000E560A">
        <w:rPr>
          <w:sz w:val="28"/>
          <w:szCs w:val="28"/>
        </w:rPr>
        <w:tab/>
      </w:r>
      <w:r w:rsidRPr="000E560A">
        <w:rPr>
          <w:sz w:val="28"/>
          <w:szCs w:val="28"/>
        </w:rPr>
        <w:tab/>
      </w:r>
      <w:r w:rsidRPr="000E560A">
        <w:rPr>
          <w:sz w:val="28"/>
          <w:szCs w:val="28"/>
        </w:rPr>
        <w:tab/>
        <w:t>State Bar No. 141280</w:t>
      </w:r>
    </w:p>
    <w:p w14:paraId="7975F55D" w14:textId="77777777" w:rsidR="00A70C3A" w:rsidRPr="00065AFC" w:rsidRDefault="00A70C3A" w:rsidP="00A70C3A">
      <w:pPr>
        <w:shd w:val="clear" w:color="auto" w:fill="FFFFFF"/>
        <w:ind w:firstLine="720"/>
        <w:jc w:val="both"/>
        <w:rPr>
          <w:color w:val="000000"/>
          <w:sz w:val="28"/>
          <w:szCs w:val="28"/>
        </w:rPr>
      </w:pPr>
      <w:r w:rsidRPr="000E560A">
        <w:rPr>
          <w:sz w:val="28"/>
          <w:szCs w:val="28"/>
        </w:rPr>
        <w:tab/>
      </w:r>
      <w:r w:rsidRPr="000E560A">
        <w:rPr>
          <w:sz w:val="28"/>
          <w:szCs w:val="28"/>
        </w:rPr>
        <w:tab/>
      </w:r>
      <w:r w:rsidRPr="000E560A">
        <w:rPr>
          <w:sz w:val="28"/>
          <w:szCs w:val="28"/>
        </w:rPr>
        <w:tab/>
      </w:r>
      <w:r w:rsidRPr="000E560A">
        <w:rPr>
          <w:sz w:val="28"/>
          <w:szCs w:val="28"/>
        </w:rPr>
        <w:tab/>
        <w:t>Attorney for Defendant</w:t>
      </w:r>
    </w:p>
    <w:p w14:paraId="556A3EA5" w14:textId="77777777" w:rsidR="0027042F" w:rsidRDefault="0027042F"/>
    <w:sectPr w:rsidR="002704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altName w:val="MS Mincho"/>
    <w:charset w:val="4E"/>
    <w:family w:val="auto"/>
    <w:pitch w:val="variable"/>
    <w:sig w:usb0="E00002FF"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BC5616"/>
    <w:multiLevelType w:val="hybridMultilevel"/>
    <w:tmpl w:val="BDB2D1A6"/>
    <w:lvl w:ilvl="0" w:tplc="27C65600">
      <w:start w:val="1"/>
      <w:numFmt w:val="lowerLetter"/>
      <w:lvlText w:val="(%1)"/>
      <w:lvlJc w:val="left"/>
      <w:pPr>
        <w:ind w:left="1880" w:hanging="11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C3A"/>
    <w:rsid w:val="001A6BED"/>
    <w:rsid w:val="0027042F"/>
    <w:rsid w:val="0038579B"/>
    <w:rsid w:val="00A70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8CBAC"/>
  <w15:chartTrackingRefBased/>
  <w15:docId w15:val="{B31819B3-44DC-4065-A26B-7576E2890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C3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A70C3A"/>
    <w:pPr>
      <w:spacing w:after="0" w:line="240" w:lineRule="auto"/>
    </w:pPr>
    <w:rPr>
      <w:rFonts w:ascii="Helvetica" w:eastAsia="ヒラギノ角ゴ Pro W3" w:hAnsi="Helvetica" w:cs="Times New Roman"/>
      <w:color w:val="000000"/>
      <w:kern w:val="1"/>
      <w:sz w:val="20"/>
      <w:szCs w:val="20"/>
      <w:lang w:eastAsia="hi-IN" w:bidi="hi-IN"/>
    </w:rPr>
  </w:style>
  <w:style w:type="paragraph" w:styleId="ListParagraph">
    <w:name w:val="List Paragraph"/>
    <w:basedOn w:val="Normal"/>
    <w:uiPriority w:val="34"/>
    <w:qFormat/>
    <w:rsid w:val="00A70C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507</Words>
  <Characters>2612</Characters>
  <Application>Microsoft Office Word</Application>
  <DocSecurity>0</DocSecurity>
  <Lines>30</Lines>
  <Paragraphs>1</Paragraphs>
  <ScaleCrop>false</ScaleCrop>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Sessions</dc:creator>
  <cp:keywords/>
  <dc:description/>
  <cp:lastModifiedBy>Ben Sessions</cp:lastModifiedBy>
  <cp:revision>1</cp:revision>
  <dcterms:created xsi:type="dcterms:W3CDTF">2021-12-02T15:21:00Z</dcterms:created>
  <dcterms:modified xsi:type="dcterms:W3CDTF">2021-12-02T15:23:00Z</dcterms:modified>
</cp:coreProperties>
</file>